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ПРИКАЗ </w:t>
      </w:r>
      <w:proofErr w:type="gramStart"/>
      <w:r>
        <w:rPr>
          <w:rFonts w:ascii="Times New Roman" w:hAnsi="Times New Roman"/>
          <w:i w:val="0"/>
        </w:rPr>
        <w:t>№</w:t>
      </w:r>
      <w:r w:rsidR="00934710">
        <w:rPr>
          <w:rFonts w:ascii="Times New Roman" w:hAnsi="Times New Roman"/>
          <w:i w:val="0"/>
        </w:rPr>
        <w:t xml:space="preserve"> </w:t>
      </w:r>
      <w:r w:rsidR="00913DCA">
        <w:rPr>
          <w:rFonts w:ascii="Times New Roman" w:hAnsi="Times New Roman"/>
          <w:i w:val="0"/>
        </w:rPr>
        <w:t xml:space="preserve"> </w:t>
      </w:r>
      <w:r w:rsidR="00662C4C">
        <w:rPr>
          <w:rFonts w:ascii="Times New Roman" w:hAnsi="Times New Roman"/>
          <w:i w:val="0"/>
        </w:rPr>
        <w:t>85</w:t>
      </w:r>
      <w:proofErr w:type="gramEnd"/>
      <w:r w:rsidR="00662C4C">
        <w:rPr>
          <w:rFonts w:ascii="Times New Roman" w:hAnsi="Times New Roman"/>
          <w:i w:val="0"/>
        </w:rPr>
        <w:t>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proofErr w:type="gramStart"/>
      <w:r w:rsidRPr="003637AF">
        <w:rPr>
          <w:b w:val="0"/>
          <w:sz w:val="28"/>
          <w:szCs w:val="28"/>
          <w:lang w:eastAsia="ru-RU"/>
        </w:rPr>
        <w:t>«</w:t>
      </w:r>
      <w:r w:rsidR="00662C4C">
        <w:rPr>
          <w:b w:val="0"/>
          <w:sz w:val="28"/>
          <w:szCs w:val="28"/>
          <w:lang w:eastAsia="ru-RU"/>
        </w:rPr>
        <w:t xml:space="preserve">  28</w:t>
      </w:r>
      <w:proofErr w:type="gramEnd"/>
      <w:r w:rsidR="00913DCA">
        <w:rPr>
          <w:b w:val="0"/>
          <w:sz w:val="28"/>
          <w:szCs w:val="28"/>
          <w:lang w:eastAsia="ru-RU"/>
        </w:rPr>
        <w:tab/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662C4C">
        <w:rPr>
          <w:b w:val="0"/>
          <w:sz w:val="28"/>
          <w:szCs w:val="28"/>
          <w:lang w:eastAsia="ru-RU"/>
        </w:rPr>
        <w:t xml:space="preserve">ноября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  <w:bookmarkStart w:id="0" w:name="_GoBack"/>
      <w:bookmarkEnd w:id="0"/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Pr="00E33533" w:rsidRDefault="00955E47" w:rsidP="006C0AD6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6C0AD6" w:rsidRPr="006C0AD6" w:rsidRDefault="006C0AD6" w:rsidP="006C0AD6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1.1.</w:t>
      </w:r>
      <w:r>
        <w:rPr>
          <w:sz w:val="28"/>
          <w:szCs w:val="28"/>
          <w:lang w:eastAsia="ar-SA"/>
        </w:rPr>
        <w:tab/>
      </w:r>
      <w:r w:rsidRPr="006C0AD6">
        <w:rPr>
          <w:sz w:val="28"/>
          <w:szCs w:val="28"/>
          <w:lang w:eastAsia="ar-SA"/>
        </w:rPr>
        <w:t>В приложении №1 «Перечень и коды целевых статей расходов бюджета, применяемых при формировании и исполнении бюджета муниципального образования «Город Майкоп» после строки:</w:t>
      </w:r>
    </w:p>
    <w:p w:rsidR="006C0AD6" w:rsidRDefault="006C0AD6" w:rsidP="006C0AD6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689"/>
        <w:gridCol w:w="640"/>
        <w:gridCol w:w="960"/>
        <w:gridCol w:w="640"/>
        <w:gridCol w:w="860"/>
        <w:gridCol w:w="3420"/>
      </w:tblGrid>
      <w:tr w:rsidR="006C0AD6" w:rsidRPr="00A52D0D" w:rsidTr="00A11A49">
        <w:trPr>
          <w:trHeight w:val="4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AD6" w:rsidRPr="00A52D0D" w:rsidRDefault="006C0AD6" w:rsidP="00A11A49">
            <w:r w:rsidRPr="006C0AD6">
              <w:t>Основное мероприятие «Государственная поддержка муниципальных предприятий, осуществляющих эксплуатацию объектов коммунальной инфраструктуры регионального значения»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AD6" w:rsidRPr="00A52D0D" w:rsidRDefault="006C0AD6" w:rsidP="006C0AD6">
            <w:pPr>
              <w:jc w:val="center"/>
            </w:pPr>
            <w:r w:rsidRPr="00A52D0D">
              <w:t>2</w:t>
            </w:r>
            <w: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AD6" w:rsidRPr="00A52D0D" w:rsidRDefault="006C0AD6" w:rsidP="00A11A49">
            <w:pPr>
              <w:jc w:val="center"/>
            </w:pPr>
            <w: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AD6" w:rsidRPr="00A52D0D" w:rsidRDefault="006C0AD6" w:rsidP="00A11A49">
            <w:pPr>
              <w:jc w:val="center"/>
            </w:pPr>
            <w:r w:rsidRPr="00A52D0D"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0AD6" w:rsidRPr="00A52D0D" w:rsidRDefault="006C0AD6" w:rsidP="00A11A49">
            <w:pPr>
              <w:jc w:val="center"/>
            </w:pPr>
            <w:r w:rsidRPr="00A52D0D">
              <w:t>00000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AD6" w:rsidRPr="00A52D0D" w:rsidRDefault="006C0AD6" w:rsidP="00A11A49">
            <w:pPr>
              <w:jc w:val="center"/>
            </w:pPr>
            <w:r w:rsidRPr="006C0AD6">
              <w:t>По данной целевой статье отражаются расходы на ре</w:t>
            </w:r>
            <w:r>
              <w:t>ализацию основного мероприятия</w:t>
            </w:r>
            <w:r w:rsidRPr="006C0AD6">
              <w:t xml:space="preserve"> «Государственная поддержка муниципальных предприятий, осуществляющих эксплуатацию объектов коммунальной инфраструктуры регионального значения»</w:t>
            </w:r>
          </w:p>
        </w:tc>
      </w:tr>
    </w:tbl>
    <w:p w:rsidR="006C0AD6" w:rsidRDefault="006C0AD6" w:rsidP="006C0AD6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 следующего содержания:</w:t>
      </w:r>
    </w:p>
    <w:p w:rsidR="006C0AD6" w:rsidRDefault="006C0AD6" w:rsidP="006C0AD6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«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689"/>
        <w:gridCol w:w="640"/>
        <w:gridCol w:w="960"/>
        <w:gridCol w:w="640"/>
        <w:gridCol w:w="860"/>
        <w:gridCol w:w="3420"/>
      </w:tblGrid>
      <w:tr w:rsidR="006C0AD6" w:rsidRPr="00A52D0D" w:rsidTr="00A11A49">
        <w:trPr>
          <w:trHeight w:val="75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AD6" w:rsidRPr="00A52D0D" w:rsidRDefault="006C0AD6" w:rsidP="00A11A49">
            <w:r w:rsidRPr="006C0AD6">
              <w:t>Основное мероприятие «Оказание банных услуг гражданам»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AD6" w:rsidRPr="00A52D0D" w:rsidRDefault="006C0AD6" w:rsidP="006C0AD6">
            <w:pPr>
              <w:jc w:val="center"/>
            </w:pPr>
            <w:r w:rsidRPr="00A52D0D">
              <w:t>2</w:t>
            </w:r>
            <w: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AD6" w:rsidRPr="00A52D0D" w:rsidRDefault="006C0AD6" w:rsidP="00A11A49">
            <w:pPr>
              <w:jc w:val="center"/>
            </w:pPr>
            <w: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AD6" w:rsidRPr="00A52D0D" w:rsidRDefault="006C0AD6" w:rsidP="00A11A49">
            <w:pPr>
              <w:jc w:val="center"/>
            </w:pPr>
            <w: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AD6" w:rsidRPr="00A52D0D" w:rsidRDefault="006C0AD6" w:rsidP="00A11A49">
            <w:pPr>
              <w:jc w:val="center"/>
            </w:pPr>
            <w:r w:rsidRPr="00A52D0D">
              <w:t>00000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AD6" w:rsidRPr="00A52D0D" w:rsidRDefault="006C0AD6" w:rsidP="00A11A49">
            <w:pPr>
              <w:jc w:val="center"/>
            </w:pPr>
            <w:r w:rsidRPr="006C0AD6">
              <w:t>По данной целевой статье отражаются расходы на реализацию основного мероприятия «Оказание банных услуг гражданам»</w:t>
            </w:r>
          </w:p>
        </w:tc>
      </w:tr>
    </w:tbl>
    <w:p w:rsidR="006C0AD6" w:rsidRPr="006C0AD6" w:rsidRDefault="006C0AD6" w:rsidP="006C0AD6">
      <w:pPr>
        <w:tabs>
          <w:tab w:val="left" w:pos="0"/>
          <w:tab w:val="left" w:pos="284"/>
        </w:tabs>
        <w:suppressAutoHyphens/>
        <w:snapToGrid w:val="0"/>
        <w:spacing w:line="276" w:lineRule="auto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»</w:t>
      </w:r>
    </w:p>
    <w:p w:rsidR="00D80A56" w:rsidRPr="006C0AD6" w:rsidRDefault="006C0AD6" w:rsidP="006C0AD6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1.2.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8E25BD" w:rsidRDefault="004D7510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402"/>
        <w:gridCol w:w="4819"/>
      </w:tblGrid>
      <w:tr w:rsidR="00700707" w:rsidTr="009E1456">
        <w:trPr>
          <w:trHeight w:val="4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0707" w:rsidRPr="00662DAD" w:rsidRDefault="00700707" w:rsidP="00913DCA">
            <w:r>
              <w:t>03</w:t>
            </w:r>
            <w:r w:rsidR="009C05A5">
              <w:t>5</w:t>
            </w:r>
            <w:r w:rsidR="00913DCA">
              <w:t>6</w:t>
            </w:r>
            <w:r w:rsidR="00182B0C"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913DCA" w:rsidP="003D51CB">
            <w:r w:rsidRPr="009E1456">
              <w:t>Предоставление субсидии Муниципальному унитарному предприятию «Майкопское троллейбусное управление» муниципального образования «Город Майкоп» на возмещение затрат, связанных с оказанием содействия Министерству обороны Российской Федерации в отправке к дальнейшему месту службы граждан, заключивших контракт, а также перевозке личных вещей военнослужащих за счет средств резервного фонда Администрации муниципального образования «Город Майкоп»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Default="00913DCA" w:rsidP="009C05A5">
            <w:pPr>
              <w:jc w:val="center"/>
            </w:pPr>
            <w:r w:rsidRPr="009E1456">
              <w:t>По данному направлению расходов отражаются расходы на предоставление субсидии Муниципальному унитарному предприятию «Майкопское троллейбусное управление» муниципального образования «Город Майкоп» на возмещение затрат, связанных с оказанием содействия Министерству обороны Российской Федерации в отправке к дальнейшему месту службы граждан, заключивших контракт, а также перевозке личных вещей военнослужащих за счет средств резервного фонда Администрации муниципального образования «Город Майкоп»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A806DC">
        <w:rPr>
          <w:sz w:val="28"/>
          <w:szCs w:val="28"/>
          <w:lang w:eastAsia="ar-SA"/>
        </w:rPr>
        <w:t>и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544"/>
        <w:gridCol w:w="4677"/>
      </w:tblGrid>
      <w:tr w:rsidR="004E613C" w:rsidRPr="00735EF7" w:rsidTr="009E145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662DAD" w:rsidRDefault="009E1456" w:rsidP="00913DCA">
            <w:r>
              <w:t>035</w:t>
            </w:r>
            <w:r w:rsidR="00913DCA">
              <w:t>7</w:t>
            </w:r>
            <w: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814251" w:rsidP="00B11D95">
            <w:r>
              <w:t>С</w:t>
            </w:r>
            <w:r w:rsidR="00913DCA" w:rsidRPr="00913DCA">
              <w:t>убсиди</w:t>
            </w:r>
            <w:r>
              <w:t>я</w:t>
            </w:r>
            <w:r w:rsidR="00913DCA" w:rsidRPr="00913DCA">
              <w:t xml:space="preserve"> в целях финансового обеспечения затрат на погашение кредиторской задолженности по налогам, сборам, пеням Муниципальному унитарному предприятию «Майкопское троллейбусное управление» муниципального образования «Город Майкоп»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913DCA" w:rsidP="00182B0C">
            <w:pPr>
              <w:jc w:val="center"/>
            </w:pPr>
            <w:r w:rsidRPr="00913DCA">
              <w:t>По данному направлению расходов отражаются расходы на финансовое обеспечение затрат, связанных с погашением кредиторской задолженности по налогам, сборам, пеням Муниципальному унитарному предприятию «Майкопское троллейбусное управление» муниципального образования «Город Майкоп»</w:t>
            </w:r>
          </w:p>
        </w:tc>
      </w:tr>
      <w:tr w:rsidR="00A806DC" w:rsidRPr="00735EF7" w:rsidTr="009E145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06DC" w:rsidRPr="00366B3F" w:rsidRDefault="00A806DC" w:rsidP="00913DCA">
            <w:pPr>
              <w:rPr>
                <w:lang w:val="en-US"/>
              </w:rPr>
            </w:pPr>
            <w:r>
              <w:t>03580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DC" w:rsidRPr="00913DCA" w:rsidRDefault="00366B3F" w:rsidP="00627F66">
            <w:r w:rsidRPr="00366B3F">
              <w:t>Предоставление субсидии Муниципальному унитарному предприятию «</w:t>
            </w:r>
            <w:proofErr w:type="spellStart"/>
            <w:r w:rsidRPr="00366B3F">
              <w:t>Майкопводоканал</w:t>
            </w:r>
            <w:proofErr w:type="spellEnd"/>
            <w:r w:rsidRPr="00366B3F">
              <w:t xml:space="preserve">» муниципального образования «Город Майкоп» на финансовое обеспечение затрат, связанных с погашением долга по договору займа на реализацию </w:t>
            </w:r>
            <w:r w:rsidRPr="00366B3F">
              <w:lastRenderedPageBreak/>
              <w:t>проекта «Реконструкция сетей водоснабжения на территории муниципального образования «Город Майкоп»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DC" w:rsidRPr="00913DCA" w:rsidRDefault="00366B3F" w:rsidP="00182B0C">
            <w:pPr>
              <w:jc w:val="center"/>
            </w:pPr>
            <w:r w:rsidRPr="00366B3F">
              <w:lastRenderedPageBreak/>
              <w:t xml:space="preserve">По данному направлению расходов отражаются расходы в рамках основного мероприятия «Развитие и содержание объектов коммунального хозяйства» подпрограммы «Развитие жилищно-коммунального хозяйства» муниципальной программы «Развитие жилищно-коммунального, дорожного  хозяйства и благоустройства в </w:t>
            </w:r>
            <w:r w:rsidRPr="00366B3F">
              <w:lastRenderedPageBreak/>
              <w:t>муниципальном образовании «Город Майкоп» на предоставление субсидии Муниципальному унитарному предприятию «</w:t>
            </w:r>
            <w:proofErr w:type="spellStart"/>
            <w:r w:rsidRPr="00366B3F">
              <w:t>Майкопводоканал</w:t>
            </w:r>
            <w:proofErr w:type="spellEnd"/>
            <w:r w:rsidRPr="00366B3F">
              <w:t>» муниципального образования «Город Майкоп» на финансовое обеспечение затрат, связанных с погашением долга по договору займа на реализацию проекта «Реконструкция сетей водоснабжения на территории муниципального образования «Город Майкоп»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87136A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12BE"/>
    <w:rsid w:val="00526D3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4251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417C7-CBB8-470F-92E1-363BB5E5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7170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727</cp:revision>
  <cp:lastPrinted>2024-11-28T06:07:00Z</cp:lastPrinted>
  <dcterms:created xsi:type="dcterms:W3CDTF">2015-12-17T11:19:00Z</dcterms:created>
  <dcterms:modified xsi:type="dcterms:W3CDTF">2024-11-28T06:08:00Z</dcterms:modified>
</cp:coreProperties>
</file>